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AD64" w14:textId="053FFA80" w:rsidR="008B63B3" w:rsidRPr="00963F43" w:rsidRDefault="008B63B3" w:rsidP="008B63B3">
      <w:pPr>
        <w:shd w:val="clear" w:color="auto" w:fill="DEEAF6" w:themeFill="accent5" w:themeFillTint="33"/>
        <w:spacing w:before="120" w:after="120"/>
        <w:rPr>
          <w:rFonts w:ascii="Gill Sans MT" w:hAnsi="Gill Sans MT" w:cs="Calibri"/>
          <w:b/>
          <w:color w:val="C00000"/>
          <w:sz w:val="36"/>
          <w:szCs w:val="36"/>
        </w:rPr>
      </w:pPr>
      <w:r w:rsidRPr="00963F43">
        <w:rPr>
          <w:rFonts w:ascii="Gill Sans MT" w:hAnsi="Gill Sans MT" w:cs="Calibri"/>
          <w:b/>
          <w:color w:val="C00000"/>
          <w:sz w:val="36"/>
          <w:szCs w:val="36"/>
        </w:rPr>
        <w:t>Promoting your fundraising on</w:t>
      </w:r>
      <w:r w:rsidR="00121052" w:rsidRPr="00963F43">
        <w:rPr>
          <w:rFonts w:ascii="Gill Sans MT" w:hAnsi="Gill Sans MT" w:cs="Calibri"/>
          <w:b/>
          <w:color w:val="C00000"/>
          <w:sz w:val="36"/>
          <w:szCs w:val="36"/>
        </w:rPr>
        <w:t xml:space="preserve"> social media</w:t>
      </w:r>
    </w:p>
    <w:p w14:paraId="4962EBA3" w14:textId="0F23F81E" w:rsidR="005B1167" w:rsidRPr="00790C33" w:rsidRDefault="008D4C6B" w:rsidP="005B1167">
      <w:pPr>
        <w:spacing w:after="24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790C3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DF1315" wp14:editId="0AA1ADC0">
            <wp:simplePos x="0" y="0"/>
            <wp:positionH relativeFrom="margin">
              <wp:posOffset>4560570</wp:posOffset>
            </wp:positionH>
            <wp:positionV relativeFrom="paragraph">
              <wp:posOffset>334010</wp:posOffset>
            </wp:positionV>
            <wp:extent cx="1615440" cy="1615440"/>
            <wp:effectExtent l="0" t="0" r="3810" b="3810"/>
            <wp:wrapSquare wrapText="bothSides"/>
            <wp:docPr id="374353564" name="Picture 374353564" descr="A circle of colorful hand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53564" name="Picture 1" descr="A circle of colorful hand pri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827" w:rsidRPr="00790C33">
        <w:rPr>
          <w:rFonts w:ascii="Gill Sans MT" w:hAnsi="Gill Sans MT" w:cs="Calibri"/>
          <w:sz w:val="22"/>
          <w:szCs w:val="22"/>
        </w:rPr>
        <w:t>On this page</w:t>
      </w:r>
      <w:r w:rsidR="00DA0603" w:rsidRPr="00790C33">
        <w:rPr>
          <w:rFonts w:ascii="Gill Sans MT" w:hAnsi="Gill Sans MT" w:cs="Calibri"/>
          <w:sz w:val="22"/>
          <w:szCs w:val="22"/>
        </w:rPr>
        <w:t xml:space="preserve"> you will find some template social media posts</w:t>
      </w:r>
      <w:r w:rsidR="001B355B" w:rsidRPr="00790C33">
        <w:rPr>
          <w:rFonts w:ascii="Gill Sans MT" w:hAnsi="Gill Sans MT" w:cs="Calibri"/>
          <w:sz w:val="22"/>
          <w:szCs w:val="22"/>
        </w:rPr>
        <w:t xml:space="preserve"> and visual assets</w:t>
      </w:r>
      <w:r w:rsidR="00257D96" w:rsidRPr="00790C33">
        <w:rPr>
          <w:rFonts w:ascii="Gill Sans MT" w:hAnsi="Gill Sans MT" w:cs="Calibri"/>
          <w:sz w:val="22"/>
          <w:szCs w:val="22"/>
        </w:rPr>
        <w:t xml:space="preserve"> (images and videos)</w:t>
      </w:r>
      <w:r w:rsidR="00DA0603" w:rsidRPr="00790C33">
        <w:rPr>
          <w:rFonts w:ascii="Gill Sans MT" w:hAnsi="Gill Sans MT" w:cs="Calibri"/>
          <w:sz w:val="22"/>
          <w:szCs w:val="22"/>
        </w:rPr>
        <w:t xml:space="preserve"> you can use to promote your fundraising efforts online.</w:t>
      </w:r>
      <w:r w:rsidRPr="00790C33">
        <w:rPr>
          <w:rFonts w:ascii="Gill Sans MT" w:hAnsi="Gill Sans MT" w:cs="Calibri"/>
          <w:sz w:val="22"/>
          <w:szCs w:val="22"/>
        </w:rPr>
        <w:t xml:space="preserve"> </w:t>
      </w:r>
    </w:p>
    <w:p w14:paraId="79101B16" w14:textId="0EE3C3EF" w:rsidR="00DA0603" w:rsidRPr="00790C33" w:rsidRDefault="004020C0" w:rsidP="005B1167">
      <w:pPr>
        <w:spacing w:after="24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790C33">
        <w:rPr>
          <w:rFonts w:ascii="Gill Sans MT" w:hAnsi="Gill Sans MT" w:cs="Calibri"/>
          <w:sz w:val="22"/>
          <w:szCs w:val="22"/>
        </w:rPr>
        <w:t>Please feel free to adapt the posts to your own words</w:t>
      </w:r>
      <w:r w:rsidR="00155B47" w:rsidRPr="00790C33">
        <w:rPr>
          <w:rFonts w:ascii="Gill Sans MT" w:hAnsi="Gill Sans MT" w:cs="Calibri"/>
          <w:sz w:val="22"/>
          <w:szCs w:val="22"/>
        </w:rPr>
        <w:t xml:space="preserve"> – just </w:t>
      </w:r>
      <w:r w:rsidR="00C90678" w:rsidRPr="00790C33">
        <w:rPr>
          <w:rFonts w:ascii="Gill Sans MT" w:hAnsi="Gill Sans MT" w:cs="Calibri"/>
          <w:sz w:val="22"/>
          <w:szCs w:val="22"/>
        </w:rPr>
        <w:t>m</w:t>
      </w:r>
      <w:r w:rsidR="00DA0603" w:rsidRPr="00790C33">
        <w:rPr>
          <w:rFonts w:ascii="Gill Sans MT" w:hAnsi="Gill Sans MT" w:cs="Calibri"/>
          <w:sz w:val="22"/>
          <w:szCs w:val="22"/>
        </w:rPr>
        <w:t xml:space="preserve">ake sure to tag us in your posts by </w:t>
      </w:r>
      <w:r w:rsidR="00C90678" w:rsidRPr="00790C33">
        <w:rPr>
          <w:rFonts w:ascii="Gill Sans MT" w:hAnsi="Gill Sans MT" w:cs="Calibri"/>
          <w:sz w:val="22"/>
          <w:szCs w:val="22"/>
        </w:rPr>
        <w:t>using</w:t>
      </w:r>
      <w:r w:rsidR="00DA0603" w:rsidRPr="00790C33">
        <w:rPr>
          <w:rFonts w:ascii="Gill Sans MT" w:hAnsi="Gill Sans MT" w:cs="Calibri"/>
          <w:sz w:val="22"/>
          <w:szCs w:val="22"/>
        </w:rPr>
        <w:t xml:space="preserve"> the BPA social media handle</w:t>
      </w:r>
      <w:r w:rsidR="00257D96" w:rsidRPr="00790C33">
        <w:rPr>
          <w:rFonts w:ascii="Gill Sans MT" w:hAnsi="Gill Sans MT" w:cs="Calibri"/>
          <w:sz w:val="22"/>
          <w:szCs w:val="22"/>
        </w:rPr>
        <w:t>s</w:t>
      </w:r>
      <w:r w:rsidR="008B63B3" w:rsidRPr="00790C33">
        <w:rPr>
          <w:rFonts w:ascii="Gill Sans MT" w:hAnsi="Gill Sans MT" w:cs="Calibri"/>
          <w:sz w:val="22"/>
          <w:szCs w:val="22"/>
        </w:rPr>
        <w:t>.</w:t>
      </w:r>
      <w:r w:rsidR="000824AF" w:rsidRPr="00790C33">
        <w:rPr>
          <w:rFonts w:ascii="Gill Sans MT" w:hAnsi="Gill Sans MT" w:cs="Calibri"/>
          <w:sz w:val="22"/>
          <w:szCs w:val="22"/>
        </w:rPr>
        <w:t xml:space="preserve"> </w:t>
      </w:r>
      <w:r w:rsidR="008B63B3" w:rsidRPr="00790C33">
        <w:rPr>
          <w:rFonts w:ascii="Gill Sans MT" w:hAnsi="Gill Sans MT" w:cs="Calibri"/>
          <w:sz w:val="22"/>
          <w:szCs w:val="22"/>
        </w:rPr>
        <w:t xml:space="preserve">The template posts below all use the </w:t>
      </w:r>
      <w:r w:rsidR="0075465C">
        <w:rPr>
          <w:rFonts w:ascii="Gill Sans MT" w:hAnsi="Gill Sans MT" w:cs="Calibri"/>
          <w:sz w:val="22"/>
          <w:szCs w:val="22"/>
        </w:rPr>
        <w:t>Facebook</w:t>
      </w:r>
      <w:r w:rsidR="008B63B3" w:rsidRPr="00790C33">
        <w:rPr>
          <w:rFonts w:ascii="Gill Sans MT" w:hAnsi="Gill Sans MT" w:cs="Calibri"/>
          <w:sz w:val="22"/>
          <w:szCs w:val="22"/>
        </w:rPr>
        <w:t xml:space="preserve"> handle</w:t>
      </w:r>
      <w:r w:rsidR="005B6649" w:rsidRPr="00790C33">
        <w:rPr>
          <w:rFonts w:ascii="Gill Sans MT" w:hAnsi="Gill Sans MT" w:cs="Calibri"/>
          <w:sz w:val="22"/>
          <w:szCs w:val="22"/>
        </w:rPr>
        <w:t xml:space="preserve"> as example</w:t>
      </w:r>
      <w:r w:rsidR="008B63B3" w:rsidRPr="00790C33">
        <w:rPr>
          <w:rFonts w:ascii="Gill Sans MT" w:hAnsi="Gill Sans MT" w:cs="Calibri"/>
          <w:sz w:val="22"/>
          <w:szCs w:val="22"/>
        </w:rPr>
        <w:t>, but</w:t>
      </w:r>
      <w:r w:rsidR="005B6649" w:rsidRPr="00790C33">
        <w:rPr>
          <w:rFonts w:ascii="Gill Sans MT" w:hAnsi="Gill Sans MT" w:cs="Calibri"/>
          <w:sz w:val="22"/>
          <w:szCs w:val="22"/>
        </w:rPr>
        <w:t xml:space="preserve"> it is easy to ch</w:t>
      </w:r>
      <w:r w:rsidR="008B63B3" w:rsidRPr="00790C33">
        <w:rPr>
          <w:rFonts w:ascii="Gill Sans MT" w:hAnsi="Gill Sans MT" w:cs="Calibri"/>
          <w:sz w:val="22"/>
          <w:szCs w:val="22"/>
        </w:rPr>
        <w:t xml:space="preserve">ange this to the relevant handle for </w:t>
      </w:r>
      <w:r w:rsidR="00257D96" w:rsidRPr="00790C33">
        <w:rPr>
          <w:rFonts w:ascii="Gill Sans MT" w:hAnsi="Gill Sans MT" w:cs="Calibri"/>
          <w:sz w:val="22"/>
          <w:szCs w:val="22"/>
        </w:rPr>
        <w:t xml:space="preserve">the </w:t>
      </w:r>
      <w:r w:rsidR="008B63B3" w:rsidRPr="00790C33">
        <w:rPr>
          <w:rFonts w:ascii="Gill Sans MT" w:hAnsi="Gill Sans MT" w:cs="Calibri"/>
          <w:sz w:val="22"/>
          <w:szCs w:val="22"/>
        </w:rPr>
        <w:t>platform</w:t>
      </w:r>
      <w:r w:rsidR="00257D96" w:rsidRPr="00790C33">
        <w:rPr>
          <w:rFonts w:ascii="Gill Sans MT" w:hAnsi="Gill Sans MT" w:cs="Calibri"/>
          <w:sz w:val="22"/>
          <w:szCs w:val="22"/>
        </w:rPr>
        <w:t xml:space="preserve"> you are using</w:t>
      </w:r>
      <w:r w:rsidR="00203A82" w:rsidRPr="00790C33">
        <w:rPr>
          <w:rFonts w:ascii="Gill Sans MT" w:hAnsi="Gill Sans MT" w:cs="Calibri"/>
          <w:sz w:val="22"/>
          <w:szCs w:val="22"/>
        </w:rPr>
        <w:t>, as follows</w:t>
      </w:r>
      <w:r w:rsidR="008B63B3" w:rsidRPr="00790C33">
        <w:rPr>
          <w:rFonts w:ascii="Gill Sans MT" w:hAnsi="Gill Sans MT" w:cs="Calibri"/>
          <w:sz w:val="22"/>
          <w:szCs w:val="22"/>
        </w:rPr>
        <w:t>:</w:t>
      </w:r>
    </w:p>
    <w:p w14:paraId="6B121497" w14:textId="17AE09C4" w:rsidR="00040011" w:rsidRPr="00040011" w:rsidRDefault="00257D96" w:rsidP="00257D96">
      <w:pPr>
        <w:spacing w:after="240" w:line="276" w:lineRule="auto"/>
      </w:pPr>
      <w:r w:rsidRPr="00790C33">
        <w:rPr>
          <w:rFonts w:ascii="Gill Sans MT" w:hAnsi="Gill Sans MT" w:cs="Calibri"/>
          <w:b/>
          <w:bCs/>
          <w:sz w:val="22"/>
          <w:szCs w:val="22"/>
        </w:rPr>
        <w:t>Facebook:</w:t>
      </w:r>
      <w:r w:rsidRPr="00790C33">
        <w:rPr>
          <w:rFonts w:ascii="Gill Sans MT" w:hAnsi="Gill Sans MT" w:cs="Calibri"/>
          <w:sz w:val="22"/>
          <w:szCs w:val="22"/>
        </w:rPr>
        <w:t xml:space="preserve"> </w:t>
      </w:r>
      <w:hyperlink r:id="rId11" w:history="1">
        <w:r w:rsidRPr="00790C33">
          <w:rPr>
            <w:rStyle w:val="Hyperlink"/>
            <w:rFonts w:ascii="Gill Sans MT" w:hAnsi="Gill Sans MT" w:cs="Calibri"/>
            <w:sz w:val="22"/>
            <w:szCs w:val="22"/>
          </w:rPr>
          <w:t>@British Porphyria Association Page</w:t>
        </w:r>
      </w:hyperlink>
      <w:r w:rsidRPr="00790C33">
        <w:rPr>
          <w:rFonts w:ascii="Gill Sans MT" w:hAnsi="Gill Sans MT" w:cs="Calibri"/>
          <w:sz w:val="22"/>
          <w:szCs w:val="22"/>
        </w:rPr>
        <w:br/>
      </w:r>
      <w:r w:rsidRPr="00790C33">
        <w:rPr>
          <w:rFonts w:ascii="Gill Sans MT" w:hAnsi="Gill Sans MT" w:cs="Calibri"/>
          <w:b/>
          <w:bCs/>
          <w:sz w:val="22"/>
          <w:szCs w:val="22"/>
        </w:rPr>
        <w:t xml:space="preserve">Instagram: </w:t>
      </w:r>
      <w:hyperlink r:id="rId12" w:history="1">
        <w:r w:rsidRPr="00790C33">
          <w:rPr>
            <w:rStyle w:val="Hyperlink"/>
            <w:rFonts w:ascii="Gill Sans MT" w:hAnsi="Gill Sans MT" w:cs="Calibri"/>
            <w:sz w:val="22"/>
            <w:szCs w:val="22"/>
          </w:rPr>
          <w:t>@british_porphyria_association</w:t>
        </w:r>
      </w:hyperlink>
      <w:r w:rsidR="00040011">
        <w:br/>
      </w:r>
      <w:r w:rsidR="00040011" w:rsidRPr="00040011">
        <w:rPr>
          <w:rFonts w:ascii="Gill Sans MT" w:hAnsi="Gill Sans MT"/>
          <w:b/>
          <w:bCs/>
          <w:sz w:val="22"/>
          <w:szCs w:val="22"/>
        </w:rPr>
        <w:t>LinkedIn:</w:t>
      </w:r>
      <w:r w:rsidR="00040011" w:rsidRPr="00040011">
        <w:rPr>
          <w:rFonts w:ascii="Gill Sans MT" w:hAnsi="Gill Sans MT"/>
          <w:sz w:val="22"/>
          <w:szCs w:val="22"/>
        </w:rPr>
        <w:t xml:space="preserve"> </w:t>
      </w:r>
      <w:hyperlink r:id="rId13" w:history="1">
        <w:r w:rsidR="00040011" w:rsidRPr="00040011">
          <w:rPr>
            <w:rStyle w:val="Hyperlink"/>
            <w:rFonts w:ascii="Gill Sans MT" w:hAnsi="Gill Sans MT"/>
            <w:sz w:val="22"/>
            <w:szCs w:val="22"/>
          </w:rPr>
          <w:t>@British Porphyria Association</w:t>
        </w:r>
      </w:hyperlink>
    </w:p>
    <w:p w14:paraId="555A26A3" w14:textId="04A4EB71" w:rsidR="000824AF" w:rsidRPr="00790C33" w:rsidRDefault="008D4C6B" w:rsidP="005B1167">
      <w:pPr>
        <w:spacing w:after="24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790C33">
        <w:rPr>
          <w:rFonts w:ascii="Gill Sans MT" w:hAnsi="Gill Sans MT" w:cs="Calibri"/>
          <w:sz w:val="22"/>
          <w:szCs w:val="22"/>
        </w:rPr>
        <w:t xml:space="preserve">Using any of the </w:t>
      </w:r>
      <w:r w:rsidR="000824AF" w:rsidRPr="00790C33">
        <w:rPr>
          <w:rFonts w:ascii="Gill Sans MT" w:hAnsi="Gill Sans MT" w:cs="Calibri"/>
          <w:sz w:val="22"/>
          <w:szCs w:val="22"/>
        </w:rPr>
        <w:t>hashtags</w:t>
      </w:r>
      <w:r w:rsidRPr="00790C33">
        <w:rPr>
          <w:rFonts w:ascii="Gill Sans MT" w:hAnsi="Gill Sans MT" w:cs="Calibri"/>
          <w:sz w:val="22"/>
          <w:szCs w:val="22"/>
        </w:rPr>
        <w:t xml:space="preserve"> shown below</w:t>
      </w:r>
      <w:r w:rsidR="000824AF" w:rsidRPr="00790C33">
        <w:rPr>
          <w:rFonts w:ascii="Gill Sans MT" w:hAnsi="Gill Sans MT" w:cs="Calibri"/>
          <w:sz w:val="22"/>
          <w:szCs w:val="22"/>
        </w:rPr>
        <w:t xml:space="preserve"> can also help to boost the visibility of your posts. </w:t>
      </w:r>
    </w:p>
    <w:p w14:paraId="4826E714" w14:textId="436C8F17" w:rsidR="008D4C6B" w:rsidRPr="00963F43" w:rsidRDefault="00DA0603" w:rsidP="008D4C6B">
      <w:pPr>
        <w:shd w:val="clear" w:color="auto" w:fill="DEEAF6" w:themeFill="accent5" w:themeFillTint="33"/>
        <w:spacing w:before="120" w:after="120"/>
        <w:rPr>
          <w:rFonts w:ascii="Gill Sans MT" w:hAnsi="Gill Sans MT" w:cs="Calibri"/>
          <w:b/>
          <w:color w:val="C00000"/>
          <w:sz w:val="28"/>
          <w:szCs w:val="28"/>
        </w:rPr>
      </w:pPr>
      <w:r w:rsidRPr="00963F43">
        <w:rPr>
          <w:rFonts w:ascii="Gill Sans MT" w:hAnsi="Gill Sans MT" w:cs="Calibri"/>
          <w:b/>
          <w:color w:val="C00000"/>
          <w:sz w:val="28"/>
          <w:szCs w:val="28"/>
        </w:rPr>
        <w:t>Template posts</w:t>
      </w:r>
    </w:p>
    <w:p w14:paraId="79C64A58" w14:textId="3EEA70B4" w:rsidR="005B1167" w:rsidRPr="00790C33" w:rsidRDefault="00DA0603" w:rsidP="008D4C6B">
      <w:pPr>
        <w:pStyle w:val="ListParagraph"/>
        <w:numPr>
          <w:ilvl w:val="0"/>
          <w:numId w:val="4"/>
        </w:numPr>
        <w:shd w:val="clear" w:color="auto" w:fill="FFFFFF"/>
        <w:spacing w:before="120" w:line="276" w:lineRule="auto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790C33">
        <w:rPr>
          <w:rFonts w:ascii="Gill Sans MT" w:hAnsi="Gill Sans MT" w:cs="Calibri"/>
          <w:i/>
          <w:iCs/>
          <w:sz w:val="22"/>
          <w:szCs w:val="22"/>
        </w:rPr>
        <w:t xml:space="preserve">I’m fundraising for </w:t>
      </w:r>
      <w:r w:rsidR="0075465C" w:rsidRPr="0075465C">
        <w:rPr>
          <w:rFonts w:ascii="Gill Sans MT" w:hAnsi="Gill Sans MT" w:cs="Calibri"/>
          <w:i/>
          <w:iCs/>
          <w:sz w:val="22"/>
          <w:szCs w:val="22"/>
        </w:rPr>
        <w:t>@British Porphyria Association Page</w:t>
      </w:r>
      <w:r w:rsidR="00040011">
        <w:rPr>
          <w:rFonts w:ascii="Gill Sans MT" w:hAnsi="Gill Sans MT" w:cs="Calibri"/>
          <w:i/>
          <w:iCs/>
          <w:sz w:val="22"/>
          <w:szCs w:val="22"/>
        </w:rPr>
        <w:t xml:space="preserve"> </w:t>
      </w:r>
      <w:r w:rsidR="00D7768A" w:rsidRPr="00790C33">
        <w:rPr>
          <w:rFonts w:ascii="Gill Sans MT" w:hAnsi="Gill Sans MT" w:cs="Calibri"/>
          <w:i/>
          <w:iCs/>
          <w:sz w:val="22"/>
          <w:szCs w:val="22"/>
        </w:rPr>
        <w:t>by [insert activity, e.g. running 10K, holding a raffle, etc.] on [insert date]</w:t>
      </w:r>
      <w:r w:rsidR="00235B01" w:rsidRPr="00790C33">
        <w:rPr>
          <w:rFonts w:ascii="Gill Sans MT" w:hAnsi="Gill Sans MT" w:cs="Calibri"/>
          <w:i/>
          <w:iCs/>
          <w:sz w:val="22"/>
          <w:szCs w:val="22"/>
        </w:rPr>
        <w:t xml:space="preserve">! </w:t>
      </w:r>
      <w:r w:rsidR="00D7768A" w:rsidRPr="00790C33">
        <w:rPr>
          <w:rFonts w:ascii="Gill Sans MT" w:hAnsi="Gill Sans MT" w:cs="Calibri"/>
          <w:i/>
          <w:iCs/>
          <w:sz w:val="22"/>
          <w:szCs w:val="22"/>
        </w:rPr>
        <w:t xml:space="preserve">Follow my fundraising journey and </w:t>
      </w:r>
      <w:proofErr w:type="gramStart"/>
      <w:r w:rsidR="00D7768A" w:rsidRPr="00790C33">
        <w:rPr>
          <w:rFonts w:ascii="Gill Sans MT" w:hAnsi="Gill Sans MT" w:cs="Calibri"/>
          <w:i/>
          <w:iCs/>
          <w:sz w:val="22"/>
          <w:szCs w:val="22"/>
        </w:rPr>
        <w:t>make a donation</w:t>
      </w:r>
      <w:proofErr w:type="gramEnd"/>
      <w:r w:rsidR="00D7768A" w:rsidRPr="00790C33">
        <w:rPr>
          <w:rFonts w:ascii="Gill Sans MT" w:hAnsi="Gill Sans MT" w:cs="Calibri"/>
          <w:i/>
          <w:iCs/>
          <w:sz w:val="22"/>
          <w:szCs w:val="22"/>
        </w:rPr>
        <w:t xml:space="preserve"> at [insert link to your JustGiving page]</w:t>
      </w:r>
    </w:p>
    <w:p w14:paraId="7DD2B395" w14:textId="1740636D" w:rsidR="001B355B" w:rsidRPr="00790C33" w:rsidRDefault="00D7768A" w:rsidP="001B355B">
      <w:pPr>
        <w:shd w:val="clear" w:color="auto" w:fill="FFFFFF"/>
        <w:spacing w:before="120" w:line="276" w:lineRule="auto"/>
        <w:ind w:firstLine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790C33">
        <w:rPr>
          <w:rFonts w:ascii="Gill Sans MT" w:hAnsi="Gill Sans MT" w:cs="Calibri"/>
          <w:i/>
          <w:iCs/>
          <w:sz w:val="22"/>
          <w:szCs w:val="22"/>
        </w:rPr>
        <w:t>#PorphyriaTogether #CareForRare #RareDisease #MyPorphyria</w:t>
      </w:r>
    </w:p>
    <w:p w14:paraId="72DC0961" w14:textId="77777777" w:rsidR="001B355B" w:rsidRPr="00790C33" w:rsidRDefault="001B355B" w:rsidP="001B355B">
      <w:pPr>
        <w:pStyle w:val="ListParagraph"/>
        <w:ind w:left="360"/>
        <w:rPr>
          <w:rFonts w:ascii="Gill Sans MT" w:hAnsi="Gill Sans MT"/>
          <w:sz w:val="22"/>
          <w:szCs w:val="22"/>
        </w:rPr>
      </w:pPr>
    </w:p>
    <w:p w14:paraId="683C4520" w14:textId="59F93D7C" w:rsidR="001B355B" w:rsidRPr="00790C33" w:rsidRDefault="008B63B3" w:rsidP="001B355B">
      <w:pPr>
        <w:pStyle w:val="ListParagraph"/>
        <w:numPr>
          <w:ilvl w:val="0"/>
          <w:numId w:val="3"/>
        </w:numPr>
        <w:rPr>
          <w:rFonts w:ascii="Gill Sans MT" w:hAnsi="Gill Sans MT"/>
          <w:i/>
          <w:iCs/>
          <w:sz w:val="22"/>
          <w:szCs w:val="22"/>
        </w:rPr>
      </w:pPr>
      <w:r w:rsidRPr="00790C33">
        <w:rPr>
          <w:rFonts w:ascii="Gill Sans MT" w:hAnsi="Gill Sans MT"/>
          <w:i/>
          <w:iCs/>
          <w:sz w:val="22"/>
          <w:szCs w:val="22"/>
        </w:rPr>
        <w:t xml:space="preserve">I’m holding a raffle in aid of </w:t>
      </w:r>
      <w:r w:rsidR="00040011" w:rsidRPr="00040011">
        <w:rPr>
          <w:rFonts w:ascii="Gill Sans MT" w:hAnsi="Gill Sans MT"/>
          <w:i/>
          <w:iCs/>
          <w:sz w:val="22"/>
          <w:szCs w:val="22"/>
        </w:rPr>
        <w:t>@British Porphyria Association Page</w:t>
      </w:r>
      <w:r w:rsidR="00B613A8" w:rsidRPr="00790C33">
        <w:rPr>
          <w:rFonts w:ascii="Gill Sans MT" w:hAnsi="Gill Sans MT"/>
          <w:i/>
          <w:iCs/>
          <w:sz w:val="22"/>
          <w:szCs w:val="22"/>
        </w:rPr>
        <w:t xml:space="preserve"> – can you help us find some amazing prizes for the lucky winners? Spread the word to your favourite local businesses</w:t>
      </w:r>
      <w:r w:rsidR="001B355B" w:rsidRPr="00790C33">
        <w:rPr>
          <w:rFonts w:ascii="Gill Sans MT" w:hAnsi="Gill Sans MT"/>
          <w:i/>
          <w:iCs/>
          <w:sz w:val="22"/>
          <w:szCs w:val="22"/>
        </w:rPr>
        <w:t xml:space="preserve"> and help us raise money for #RareDisease today!</w:t>
      </w:r>
    </w:p>
    <w:p w14:paraId="62179014" w14:textId="77777777" w:rsidR="001B355B" w:rsidRPr="00790C33" w:rsidRDefault="001B355B" w:rsidP="001B355B">
      <w:pPr>
        <w:pStyle w:val="ListParagraph"/>
        <w:ind w:left="360"/>
        <w:rPr>
          <w:rFonts w:ascii="Gill Sans MT" w:hAnsi="Gill Sans MT"/>
          <w:i/>
          <w:iCs/>
          <w:sz w:val="22"/>
          <w:szCs w:val="22"/>
        </w:rPr>
      </w:pPr>
    </w:p>
    <w:p w14:paraId="36B35790" w14:textId="6B34C286" w:rsidR="00B613A8" w:rsidRPr="00790C33" w:rsidRDefault="00B613A8" w:rsidP="001B355B">
      <w:pPr>
        <w:pStyle w:val="ListParagraph"/>
        <w:ind w:left="360"/>
        <w:rPr>
          <w:rFonts w:ascii="Gill Sans MT" w:hAnsi="Gill Sans MT"/>
          <w:i/>
          <w:iCs/>
          <w:sz w:val="22"/>
          <w:szCs w:val="22"/>
        </w:rPr>
      </w:pPr>
      <w:r w:rsidRPr="00790C33">
        <w:rPr>
          <w:rFonts w:ascii="Gill Sans MT" w:hAnsi="Gill Sans MT"/>
          <w:i/>
          <w:iCs/>
          <w:sz w:val="22"/>
          <w:szCs w:val="22"/>
        </w:rPr>
        <w:t>#PorphyriaTogether #CareForRare #MyPorphyria</w:t>
      </w:r>
    </w:p>
    <w:p w14:paraId="51DF374E" w14:textId="77777777" w:rsidR="00A430C7" w:rsidRDefault="00A430C7" w:rsidP="00A430C7">
      <w:pPr>
        <w:rPr>
          <w:rFonts w:ascii="Gill Sans MT" w:hAnsi="Gill Sans MT"/>
          <w:i/>
          <w:iCs/>
        </w:rPr>
      </w:pPr>
    </w:p>
    <w:p w14:paraId="7104DD1A" w14:textId="63EFC354" w:rsidR="00A430C7" w:rsidRPr="00963F43" w:rsidRDefault="00A430C7" w:rsidP="00A430C7">
      <w:pPr>
        <w:shd w:val="clear" w:color="auto" w:fill="DEEAF6" w:themeFill="accent5" w:themeFillTint="33"/>
        <w:spacing w:before="120" w:after="120"/>
        <w:rPr>
          <w:rFonts w:ascii="Gill Sans MT" w:hAnsi="Gill Sans MT" w:cs="Calibri"/>
          <w:b/>
          <w:color w:val="C00000"/>
          <w:sz w:val="28"/>
          <w:szCs w:val="28"/>
        </w:rPr>
      </w:pPr>
      <w:r w:rsidRPr="00963F43">
        <w:rPr>
          <w:rFonts w:ascii="Gill Sans MT" w:hAnsi="Gill Sans MT" w:cs="Calibri"/>
          <w:b/>
          <w:color w:val="C00000"/>
          <w:sz w:val="28"/>
          <w:szCs w:val="28"/>
        </w:rPr>
        <w:t>Videos</w:t>
      </w:r>
    </w:p>
    <w:p w14:paraId="67357705" w14:textId="5DCB1F68" w:rsidR="00B613A8" w:rsidRPr="00B513AE" w:rsidRDefault="001B355B" w:rsidP="00B613A8">
      <w:pPr>
        <w:shd w:val="clear" w:color="auto" w:fill="FFFFFF"/>
        <w:spacing w:before="12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B513AE">
        <w:rPr>
          <w:rFonts w:ascii="Gill Sans MT" w:hAnsi="Gill Sans MT" w:cs="Calibri"/>
          <w:sz w:val="22"/>
          <w:szCs w:val="22"/>
        </w:rPr>
        <w:t>You can al</w:t>
      </w:r>
      <w:r w:rsidR="00B709F3" w:rsidRPr="00B513AE">
        <w:rPr>
          <w:rFonts w:ascii="Gill Sans MT" w:hAnsi="Gill Sans MT" w:cs="Calibri"/>
          <w:sz w:val="22"/>
          <w:szCs w:val="22"/>
        </w:rPr>
        <w:t xml:space="preserve">so use the below videos to draw attention to why you are fundraising for the </w:t>
      </w:r>
      <w:proofErr w:type="gramStart"/>
      <w:r w:rsidR="00B709F3" w:rsidRPr="00B513AE">
        <w:rPr>
          <w:rFonts w:ascii="Gill Sans MT" w:hAnsi="Gill Sans MT" w:cs="Calibri"/>
          <w:sz w:val="22"/>
          <w:szCs w:val="22"/>
        </w:rPr>
        <w:t>BPA</w:t>
      </w:r>
      <w:r w:rsidR="00F45827" w:rsidRPr="00B513AE">
        <w:rPr>
          <w:rFonts w:ascii="Gill Sans MT" w:hAnsi="Gill Sans MT" w:cs="Calibri"/>
          <w:sz w:val="22"/>
          <w:szCs w:val="22"/>
        </w:rPr>
        <w:t>, or</w:t>
      </w:r>
      <w:proofErr w:type="gramEnd"/>
      <w:r w:rsidR="00F45827" w:rsidRPr="00B513AE">
        <w:rPr>
          <w:rFonts w:ascii="Gill Sans MT" w:hAnsi="Gill Sans MT" w:cs="Calibri"/>
          <w:sz w:val="22"/>
          <w:szCs w:val="22"/>
        </w:rPr>
        <w:t xml:space="preserve"> record your own video message telling your story in your own words.</w:t>
      </w:r>
      <w:r w:rsidR="00A430C7" w:rsidRPr="00B513AE">
        <w:rPr>
          <w:rFonts w:ascii="Gill Sans MT" w:hAnsi="Gill Sans MT" w:cs="Calibri"/>
          <w:sz w:val="22"/>
          <w:szCs w:val="22"/>
        </w:rPr>
        <w:t xml:space="preserve"> For example:</w:t>
      </w:r>
    </w:p>
    <w:p w14:paraId="32641625" w14:textId="63DC2D36" w:rsidR="000824AF" w:rsidRPr="00B513AE" w:rsidRDefault="001B355B" w:rsidP="000824AF">
      <w:pPr>
        <w:pStyle w:val="ListParagraph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I’m fundraising for </w:t>
      </w:r>
      <w:r w:rsidR="00040011" w:rsidRPr="00040011">
        <w:rPr>
          <w:rFonts w:ascii="Gill Sans MT" w:hAnsi="Gill Sans MT"/>
          <w:i/>
          <w:iCs/>
          <w:sz w:val="22"/>
          <w:szCs w:val="22"/>
        </w:rPr>
        <w:t>@British Porphyria Association Page</w:t>
      </w:r>
      <w:r w:rsidR="00040011">
        <w:rPr>
          <w:rFonts w:ascii="Gill Sans MT" w:hAnsi="Gill Sans MT" w:cs="Calibri"/>
          <w:i/>
          <w:iCs/>
          <w:sz w:val="22"/>
          <w:szCs w:val="22"/>
        </w:rPr>
        <w:t xml:space="preserve"> </w:t>
      </w: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because </w:t>
      </w:r>
      <w:r w:rsidR="00F45827" w:rsidRPr="00B513AE">
        <w:rPr>
          <w:rFonts w:ascii="Gill Sans MT" w:hAnsi="Gill Sans MT" w:cs="Calibri"/>
          <w:i/>
          <w:iCs/>
          <w:sz w:val="22"/>
          <w:szCs w:val="22"/>
        </w:rPr>
        <w:t xml:space="preserve">[insert your reason, e.g. they help families like mine navigate living with </w:t>
      </w:r>
      <w:r w:rsidR="008D4C6B" w:rsidRPr="00B513AE">
        <w:rPr>
          <w:rFonts w:ascii="Gill Sans MT" w:hAnsi="Gill Sans MT" w:cs="Calibri"/>
          <w:i/>
          <w:iCs/>
          <w:sz w:val="22"/>
          <w:szCs w:val="22"/>
        </w:rPr>
        <w:t xml:space="preserve">a </w:t>
      </w:r>
      <w:r w:rsidR="00F45827" w:rsidRPr="00B513AE">
        <w:rPr>
          <w:rFonts w:ascii="Gill Sans MT" w:hAnsi="Gill Sans MT" w:cs="Calibri"/>
          <w:i/>
          <w:iCs/>
          <w:sz w:val="22"/>
          <w:szCs w:val="22"/>
        </w:rPr>
        <w:t>rare disease</w:t>
      </w:r>
      <w:r w:rsidR="000824AF" w:rsidRPr="00B513AE">
        <w:rPr>
          <w:rFonts w:ascii="Gill Sans MT" w:hAnsi="Gill Sans MT" w:cs="Calibri"/>
          <w:i/>
          <w:iCs/>
          <w:sz w:val="22"/>
          <w:szCs w:val="22"/>
        </w:rPr>
        <w:t>]</w:t>
      </w:r>
      <w:r w:rsidR="00F45827" w:rsidRPr="00B513AE">
        <w:rPr>
          <w:rFonts w:ascii="Gill Sans MT" w:hAnsi="Gill Sans MT" w:cs="Calibri"/>
          <w:i/>
          <w:iCs/>
          <w:sz w:val="22"/>
          <w:szCs w:val="22"/>
        </w:rPr>
        <w:t xml:space="preserve">. </w:t>
      </w:r>
    </w:p>
    <w:p w14:paraId="76BBAC30" w14:textId="59CBD218" w:rsidR="000824AF" w:rsidRPr="00B513AE" w:rsidRDefault="000824AF" w:rsidP="00040011">
      <w:pPr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>Watch this video to f</w:t>
      </w:r>
      <w:r w:rsidR="00F45827" w:rsidRPr="00B513AE">
        <w:rPr>
          <w:rFonts w:ascii="Gill Sans MT" w:hAnsi="Gill Sans MT" w:cs="Calibri"/>
          <w:i/>
          <w:iCs/>
          <w:sz w:val="22"/>
          <w:szCs w:val="22"/>
        </w:rPr>
        <w:t>ind out more ab</w:t>
      </w:r>
      <w:r w:rsidRPr="00B513AE">
        <w:rPr>
          <w:rFonts w:ascii="Gill Sans MT" w:hAnsi="Gill Sans MT" w:cs="Calibri"/>
          <w:i/>
          <w:iCs/>
          <w:sz w:val="22"/>
          <w:szCs w:val="22"/>
        </w:rPr>
        <w:t>out how porphyria affects people’s lives</w:t>
      </w:r>
      <w:r w:rsidR="00040011">
        <w:rPr>
          <w:rFonts w:ascii="Gill Sans MT" w:hAnsi="Gill Sans MT" w:cs="Calibri"/>
          <w:i/>
          <w:iCs/>
          <w:sz w:val="22"/>
          <w:szCs w:val="22"/>
        </w:rPr>
        <w:t xml:space="preserve"> and how your donations help</w:t>
      </w: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: </w:t>
      </w:r>
      <w:hyperlink r:id="rId14" w:history="1">
        <w:r w:rsidR="00040011" w:rsidRPr="007606D9">
          <w:rPr>
            <w:rStyle w:val="Hyperlink"/>
            <w:rFonts w:ascii="Gill Sans MT" w:hAnsi="Gill Sans MT" w:cs="Calibri"/>
            <w:i/>
            <w:iCs/>
            <w:sz w:val="22"/>
            <w:szCs w:val="22"/>
          </w:rPr>
          <w:t>https://youtu.be/QsGt4upaJYw</w:t>
        </w:r>
      </w:hyperlink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 </w:t>
      </w:r>
    </w:p>
    <w:p w14:paraId="50C5DED5" w14:textId="2B4626FE" w:rsidR="000824AF" w:rsidRPr="00B513AE" w:rsidRDefault="000824AF" w:rsidP="008D4C6B">
      <w:pPr>
        <w:shd w:val="clear" w:color="auto" w:fill="FFFFFF"/>
        <w:spacing w:before="120" w:line="276" w:lineRule="auto"/>
        <w:ind w:firstLine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>Donate to my fundraiser at [insert link to your JustGiving page]</w:t>
      </w:r>
      <w:r w:rsidR="006B7062">
        <w:rPr>
          <w:rFonts w:ascii="Gill Sans MT" w:hAnsi="Gill Sans MT" w:cs="Calibri"/>
          <w:i/>
          <w:iCs/>
          <w:sz w:val="22"/>
          <w:szCs w:val="22"/>
        </w:rPr>
        <w:t xml:space="preserve">! </w:t>
      </w:r>
      <w:proofErr w:type="gramStart"/>
      <w:r w:rsidR="00040011" w:rsidRPr="00B513AE">
        <w:rPr>
          <w:rFonts w:ascii="Segoe UI Emoji" w:hAnsi="Segoe UI Emoji" w:cs="Segoe UI Emoji"/>
          <w:i/>
          <w:iCs/>
          <w:sz w:val="22"/>
          <w:szCs w:val="22"/>
        </w:rPr>
        <w:t>❤</w:t>
      </w:r>
      <w:proofErr w:type="gramEnd"/>
      <w:r w:rsidR="00040011" w:rsidRPr="00B513AE">
        <w:rPr>
          <w:rFonts w:ascii="Segoe UI Emoji" w:hAnsi="Segoe UI Emoji" w:cs="Segoe UI Emoji"/>
          <w:i/>
          <w:iCs/>
          <w:sz w:val="22"/>
          <w:szCs w:val="22"/>
        </w:rPr>
        <w:t>️</w:t>
      </w:r>
    </w:p>
    <w:p w14:paraId="57ABCDF0" w14:textId="68EFC0D7" w:rsidR="000824AF" w:rsidRPr="00B513AE" w:rsidRDefault="000824AF" w:rsidP="000824AF">
      <w:pPr>
        <w:pStyle w:val="ListParagraph"/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>#PorphyriaTogether #CareForRare #RareDisease #MyPorphyria</w:t>
      </w:r>
    </w:p>
    <w:p w14:paraId="599D5413" w14:textId="77777777" w:rsidR="008D4C6B" w:rsidRDefault="008D4C6B" w:rsidP="008D4C6B">
      <w:pPr>
        <w:pStyle w:val="ListParagraph"/>
        <w:shd w:val="clear" w:color="auto" w:fill="FFFFFF"/>
        <w:spacing w:before="120" w:line="276" w:lineRule="auto"/>
        <w:ind w:left="360"/>
        <w:rPr>
          <w:rFonts w:ascii="Gill Sans MT" w:hAnsi="Gill Sans MT" w:cs="Calibri"/>
        </w:rPr>
      </w:pPr>
    </w:p>
    <w:p w14:paraId="630E1457" w14:textId="4AEBC29E" w:rsidR="008D4C6B" w:rsidRDefault="008D4C6B" w:rsidP="00C90678">
      <w:pPr>
        <w:pStyle w:val="ListParagraph"/>
        <w:shd w:val="clear" w:color="auto" w:fill="FFFFFF"/>
        <w:spacing w:before="120" w:line="276" w:lineRule="auto"/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  <w:noProof/>
          <w14:ligatures w14:val="standardContextual"/>
        </w:rPr>
        <w:drawing>
          <wp:inline distT="0" distB="0" distL="0" distR="0" wp14:anchorId="114249C6" wp14:editId="0CE6BB07">
            <wp:extent cx="1493520" cy="1120140"/>
            <wp:effectExtent l="0" t="0" r="0" b="3810"/>
            <wp:docPr id="1339768955" name="Video 1339768955" descr="Introducing #MyPorphyri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93786" name="Video 1" descr="Introducing #MyPorphyria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sGt4upaJYw?feature=oembed&quot; frameborder=&quot;0&quot; allow=&quot;accelerometer; autoplay; clipboard-write; encrypted-media; gyroscope; picture-in-picture; web-share&quot; allowfullscreen=&quot;&quot; title=&quot;Introducing #MyPorphyria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773" cy="11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74516" w14:textId="77777777" w:rsidR="00A430C7" w:rsidRDefault="00A430C7" w:rsidP="00C90678">
      <w:pPr>
        <w:pStyle w:val="ListParagraph"/>
        <w:shd w:val="clear" w:color="auto" w:fill="FFFFFF"/>
        <w:spacing w:before="120" w:line="276" w:lineRule="auto"/>
        <w:ind w:left="360"/>
        <w:rPr>
          <w:rFonts w:ascii="Gill Sans MT" w:hAnsi="Gill Sans MT" w:cs="Calibri"/>
        </w:rPr>
      </w:pPr>
    </w:p>
    <w:p w14:paraId="02195A14" w14:textId="77777777" w:rsidR="00C90678" w:rsidRPr="008D4C6B" w:rsidRDefault="00C90678" w:rsidP="00C90678">
      <w:pPr>
        <w:pStyle w:val="ListParagraph"/>
        <w:shd w:val="clear" w:color="auto" w:fill="FFFFFF"/>
        <w:spacing w:before="120" w:line="276" w:lineRule="auto"/>
        <w:ind w:left="360"/>
        <w:rPr>
          <w:rFonts w:ascii="Gill Sans MT" w:hAnsi="Gill Sans MT" w:cs="Calibri"/>
        </w:rPr>
      </w:pPr>
    </w:p>
    <w:p w14:paraId="022B2C1C" w14:textId="0A26C60B" w:rsidR="00C90678" w:rsidRPr="00B513AE" w:rsidRDefault="00184F42" w:rsidP="00A430C7">
      <w:pPr>
        <w:pStyle w:val="ListParagraph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I’m fundraising for </w:t>
      </w:r>
      <w:r w:rsidR="00040011" w:rsidRPr="00040011">
        <w:rPr>
          <w:rFonts w:ascii="Gill Sans MT" w:hAnsi="Gill Sans MT"/>
          <w:i/>
          <w:iCs/>
          <w:sz w:val="22"/>
          <w:szCs w:val="22"/>
        </w:rPr>
        <w:t>@British Porphyria Association Page</w:t>
      </w: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! </w:t>
      </w:r>
      <w:r w:rsidR="004020C0" w:rsidRPr="00B513AE">
        <w:rPr>
          <w:rFonts w:ascii="Gill Sans MT" w:hAnsi="Gill Sans MT" w:cs="Calibri"/>
          <w:i/>
          <w:iCs/>
          <w:sz w:val="22"/>
          <w:szCs w:val="22"/>
        </w:rPr>
        <w:t xml:space="preserve">Caring donors like you make it possible </w:t>
      </w:r>
      <w:r w:rsidR="00C90678" w:rsidRPr="00B513AE">
        <w:rPr>
          <w:rFonts w:ascii="Gill Sans MT" w:hAnsi="Gill Sans MT" w:cs="Calibri"/>
          <w:i/>
          <w:iCs/>
          <w:sz w:val="22"/>
          <w:szCs w:val="22"/>
        </w:rPr>
        <w:t xml:space="preserve">for the BPA to put on </w:t>
      </w:r>
      <w:r w:rsidRPr="00B513AE">
        <w:rPr>
          <w:rFonts w:ascii="Gill Sans MT" w:hAnsi="Gill Sans MT" w:cs="Calibri"/>
          <w:i/>
          <w:iCs/>
          <w:sz w:val="22"/>
          <w:szCs w:val="22"/>
        </w:rPr>
        <w:t>fantastic even</w:t>
      </w:r>
      <w:r w:rsidR="00D06B54" w:rsidRPr="00B513AE">
        <w:rPr>
          <w:rFonts w:ascii="Gill Sans MT" w:hAnsi="Gill Sans MT" w:cs="Calibri"/>
          <w:i/>
          <w:iCs/>
          <w:sz w:val="22"/>
          <w:szCs w:val="22"/>
        </w:rPr>
        <w:t>ts</w:t>
      </w: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 like this outdoor activity day for </w:t>
      </w:r>
      <w:r w:rsidR="00C90678" w:rsidRPr="00B513AE">
        <w:rPr>
          <w:rFonts w:ascii="Gill Sans MT" w:hAnsi="Gill Sans MT" w:cs="Calibri"/>
          <w:i/>
          <w:iCs/>
          <w:sz w:val="22"/>
          <w:szCs w:val="22"/>
        </w:rPr>
        <w:t>children</w:t>
      </w:r>
      <w:r w:rsidRPr="00B513AE">
        <w:rPr>
          <w:rFonts w:ascii="Gill Sans MT" w:hAnsi="Gill Sans MT" w:cs="Calibri"/>
          <w:i/>
          <w:iCs/>
          <w:sz w:val="22"/>
          <w:szCs w:val="22"/>
        </w:rPr>
        <w:t xml:space="preserve"> with EPP</w:t>
      </w:r>
      <w:r w:rsidR="004020C0" w:rsidRPr="00B513AE">
        <w:rPr>
          <w:rFonts w:ascii="Gill Sans MT" w:hAnsi="Gill Sans MT" w:cs="Calibri"/>
          <w:i/>
          <w:iCs/>
          <w:sz w:val="22"/>
          <w:szCs w:val="22"/>
        </w:rPr>
        <w:t xml:space="preserve">, a genetic condition </w:t>
      </w:r>
      <w:r w:rsidR="00C90678" w:rsidRPr="00B513AE">
        <w:rPr>
          <w:rFonts w:ascii="Gill Sans MT" w:hAnsi="Gill Sans MT" w:cs="Calibri"/>
          <w:i/>
          <w:iCs/>
          <w:sz w:val="22"/>
          <w:szCs w:val="22"/>
        </w:rPr>
        <w:t xml:space="preserve">which </w:t>
      </w:r>
      <w:r w:rsidR="004020C0" w:rsidRPr="00B513AE">
        <w:rPr>
          <w:rFonts w:ascii="Gill Sans MT" w:hAnsi="Gill Sans MT" w:cs="Calibri"/>
          <w:i/>
          <w:iCs/>
          <w:sz w:val="22"/>
          <w:szCs w:val="22"/>
        </w:rPr>
        <w:t>causes excruciating pain after exposure to sunlight</w:t>
      </w:r>
      <w:r w:rsidR="00C90678" w:rsidRPr="00B513AE">
        <w:rPr>
          <w:rFonts w:ascii="Gill Sans MT" w:hAnsi="Gill Sans MT" w:cs="Calibri"/>
          <w:i/>
          <w:iCs/>
          <w:sz w:val="22"/>
          <w:szCs w:val="22"/>
        </w:rPr>
        <w:t xml:space="preserve">: </w:t>
      </w:r>
      <w:hyperlink r:id="rId17" w:history="1">
        <w:r w:rsidR="00040011" w:rsidRPr="007606D9">
          <w:rPr>
            <w:rStyle w:val="Hyperlink"/>
            <w:rFonts w:ascii="Gill Sans MT" w:hAnsi="Gill Sans MT" w:cs="Calibri"/>
            <w:i/>
            <w:iCs/>
            <w:sz w:val="22"/>
            <w:szCs w:val="22"/>
          </w:rPr>
          <w:t>www.</w:t>
        </w:r>
        <w:r w:rsidR="00040011" w:rsidRPr="007606D9">
          <w:rPr>
            <w:rStyle w:val="Hyperlink"/>
            <w:rFonts w:ascii="Gill Sans MT" w:hAnsi="Gill Sans MT"/>
            <w:i/>
            <w:iCs/>
            <w:sz w:val="22"/>
            <w:szCs w:val="22"/>
          </w:rPr>
          <w:t>youtube.com/watch?v=bvK01BeLdGw</w:t>
        </w:r>
      </w:hyperlink>
      <w:r w:rsidR="00040011">
        <w:rPr>
          <w:rFonts w:ascii="Gill Sans MT" w:hAnsi="Gill Sans MT"/>
          <w:i/>
          <w:iCs/>
          <w:sz w:val="22"/>
          <w:szCs w:val="22"/>
        </w:rPr>
        <w:t xml:space="preserve">   </w:t>
      </w:r>
    </w:p>
    <w:p w14:paraId="13882028" w14:textId="77777777" w:rsidR="00A430C7" w:rsidRPr="00B513AE" w:rsidRDefault="00A430C7" w:rsidP="00A430C7">
      <w:pPr>
        <w:pStyle w:val="ListParagraph"/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sz w:val="22"/>
          <w:szCs w:val="22"/>
        </w:rPr>
      </w:pPr>
    </w:p>
    <w:p w14:paraId="457F8275" w14:textId="46808D2E" w:rsidR="00B613A8" w:rsidRPr="00B513AE" w:rsidRDefault="00184F42" w:rsidP="00C90678">
      <w:pPr>
        <w:pStyle w:val="ListParagraph"/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>Find out more and donate today at [insert link to JustGiving page]</w:t>
      </w:r>
    </w:p>
    <w:p w14:paraId="0D1E7956" w14:textId="77777777" w:rsidR="00C90678" w:rsidRPr="00B513AE" w:rsidRDefault="00C90678" w:rsidP="00C90678">
      <w:pPr>
        <w:pStyle w:val="ListParagraph"/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i/>
          <w:iCs/>
          <w:sz w:val="22"/>
          <w:szCs w:val="22"/>
        </w:rPr>
      </w:pPr>
    </w:p>
    <w:p w14:paraId="033798DD" w14:textId="6429E7A1" w:rsidR="00C90678" w:rsidRPr="00B513AE" w:rsidRDefault="00C90678" w:rsidP="00C90678">
      <w:pPr>
        <w:pStyle w:val="ListParagraph"/>
        <w:shd w:val="clear" w:color="auto" w:fill="FFFFFF"/>
        <w:spacing w:before="120" w:line="276" w:lineRule="auto"/>
        <w:ind w:left="360"/>
        <w:jc w:val="both"/>
        <w:rPr>
          <w:rFonts w:ascii="Gill Sans MT" w:hAnsi="Gill Sans MT" w:cs="Calibri"/>
          <w:i/>
          <w:iCs/>
          <w:sz w:val="22"/>
          <w:szCs w:val="22"/>
        </w:rPr>
      </w:pPr>
      <w:r w:rsidRPr="00B513AE">
        <w:rPr>
          <w:rFonts w:ascii="Gill Sans MT" w:hAnsi="Gill Sans MT" w:cs="Calibri"/>
          <w:i/>
          <w:iCs/>
          <w:sz w:val="22"/>
          <w:szCs w:val="22"/>
        </w:rPr>
        <w:t>#PorphyriaTogether #CareForRare #RareDisease #MyPorphyria</w:t>
      </w:r>
    </w:p>
    <w:p w14:paraId="690096B1" w14:textId="0739A483" w:rsidR="00257D96" w:rsidRDefault="00F45827" w:rsidP="005B1167">
      <w:pPr>
        <w:shd w:val="clear" w:color="auto" w:fill="FFFFFF"/>
        <w:spacing w:before="120" w:line="276" w:lineRule="auto"/>
        <w:jc w:val="both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        </w:t>
      </w:r>
      <w:r w:rsidR="00040011">
        <w:rPr>
          <w:rFonts w:ascii="Gill Sans MT" w:hAnsi="Gill Sans MT" w:cs="Calibri"/>
          <w:noProof/>
          <w14:ligatures w14:val="standardContextual"/>
        </w:rPr>
        <w:drawing>
          <wp:inline distT="0" distB="0" distL="0" distR="0" wp14:anchorId="4968F3A1" wp14:editId="574BAADD">
            <wp:extent cx="1249680" cy="937260"/>
            <wp:effectExtent l="0" t="0" r="7620" b="0"/>
            <wp:docPr id="1932298891" name="Video 1" descr="&quot;Empowering People with Porphyria&quot; in the UK and Ireland - Alfresco 202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98891" name="Video 1" descr="&quot;Empowering People with Porphyria&quot; in the UK and Ireland - Alfresco 2024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bvK01BeLdGw?feature=oembed&quot; frameborder=&quot;0&quot; allow=&quot;accelerometer; autoplay; clipboard-write; encrypted-media; gyroscope; picture-in-picture; web-share&quot; referrerpolicy=&quot;strict-origin-when-cross-origin&quot; allowfullscreen=&quot;&quot; title=&quot;&amp;quot;Empowering People with Porphyria&amp;quot; in the UK and Ireland - Alfresco 2024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201" cy="9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3C6E1" w14:textId="77777777" w:rsidR="00C90678" w:rsidRDefault="00C90678" w:rsidP="005B1167">
      <w:pPr>
        <w:shd w:val="clear" w:color="auto" w:fill="FFFFFF"/>
        <w:spacing w:before="120" w:line="276" w:lineRule="auto"/>
        <w:jc w:val="both"/>
      </w:pPr>
    </w:p>
    <w:p w14:paraId="1B71F5A4" w14:textId="2B3CB3B3" w:rsidR="00257D96" w:rsidRPr="00B513AE" w:rsidRDefault="00257D96" w:rsidP="005B1167">
      <w:pPr>
        <w:shd w:val="clear" w:color="auto" w:fill="FFFFFF"/>
        <w:spacing w:before="120" w:line="276" w:lineRule="auto"/>
        <w:jc w:val="both"/>
        <w:rPr>
          <w:rFonts w:ascii="Gill Sans MT" w:hAnsi="Gill Sans MT" w:cs="Calibri"/>
          <w:sz w:val="22"/>
          <w:szCs w:val="22"/>
        </w:rPr>
      </w:pPr>
      <w:r w:rsidRPr="00B513AE">
        <w:rPr>
          <w:rFonts w:ascii="Gill Sans MT" w:hAnsi="Gill Sans MT" w:cs="Calibri"/>
          <w:b/>
          <w:bCs/>
          <w:sz w:val="22"/>
          <w:szCs w:val="22"/>
        </w:rPr>
        <w:t>Note:</w:t>
      </w:r>
      <w:r w:rsidRPr="00B513AE">
        <w:rPr>
          <w:rFonts w:ascii="Gill Sans MT" w:hAnsi="Gill Sans MT" w:cs="Calibri"/>
          <w:sz w:val="22"/>
          <w:szCs w:val="22"/>
        </w:rPr>
        <w:t xml:space="preserve"> It is currently not possible to share YouTube videos 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or any </w:t>
      </w:r>
      <w:r w:rsidR="00C90678" w:rsidRPr="00B513AE">
        <w:rPr>
          <w:rFonts w:ascii="Gill Sans MT" w:hAnsi="Gill Sans MT" w:cs="Calibri"/>
          <w:sz w:val="22"/>
          <w:szCs w:val="22"/>
        </w:rPr>
        <w:t xml:space="preserve">other </w:t>
      </w:r>
      <w:r w:rsidR="008D4C6B" w:rsidRPr="00B513AE">
        <w:rPr>
          <w:rFonts w:ascii="Gill Sans MT" w:hAnsi="Gill Sans MT" w:cs="Calibri"/>
          <w:sz w:val="22"/>
          <w:szCs w:val="22"/>
        </w:rPr>
        <w:t>hyperlinks in</w:t>
      </w:r>
      <w:r w:rsidRPr="00B513AE">
        <w:rPr>
          <w:rFonts w:ascii="Gill Sans MT" w:hAnsi="Gill Sans MT" w:cs="Calibri"/>
          <w:sz w:val="22"/>
          <w:szCs w:val="22"/>
        </w:rPr>
        <w:t xml:space="preserve"> Instagram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 posts. If you would like to share a link </w:t>
      </w:r>
      <w:r w:rsidR="00184F42" w:rsidRPr="00B513AE">
        <w:rPr>
          <w:rFonts w:ascii="Gill Sans MT" w:hAnsi="Gill Sans MT" w:cs="Calibri"/>
          <w:sz w:val="22"/>
          <w:szCs w:val="22"/>
        </w:rPr>
        <w:t xml:space="preserve">on Instagram 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you </w:t>
      </w:r>
      <w:r w:rsidR="00C90678" w:rsidRPr="00B513AE">
        <w:rPr>
          <w:rFonts w:ascii="Gill Sans MT" w:hAnsi="Gill Sans MT" w:cs="Calibri"/>
          <w:sz w:val="22"/>
          <w:szCs w:val="22"/>
        </w:rPr>
        <w:t>can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 copy it into your profile bio, and </w:t>
      </w:r>
      <w:r w:rsidRPr="00B513AE">
        <w:rPr>
          <w:rFonts w:ascii="Gill Sans MT" w:hAnsi="Gill Sans MT" w:cs="Calibri"/>
          <w:sz w:val="22"/>
          <w:szCs w:val="22"/>
        </w:rPr>
        <w:t>if you would like to share the above videos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 </w:t>
      </w:r>
      <w:r w:rsidR="005B6649" w:rsidRPr="00B513AE">
        <w:rPr>
          <w:rFonts w:ascii="Gill Sans MT" w:hAnsi="Gill Sans MT" w:cs="Calibri"/>
          <w:sz w:val="22"/>
          <w:szCs w:val="22"/>
        </w:rPr>
        <w:t>you can do so by sharing</w:t>
      </w:r>
      <w:r w:rsidR="008D4C6B" w:rsidRPr="00B513AE">
        <w:rPr>
          <w:rFonts w:ascii="Gill Sans MT" w:hAnsi="Gill Sans MT" w:cs="Calibri"/>
          <w:sz w:val="22"/>
          <w:szCs w:val="22"/>
        </w:rPr>
        <w:t xml:space="preserve"> them</w:t>
      </w:r>
      <w:r w:rsidR="005B6649" w:rsidRPr="00B513AE">
        <w:rPr>
          <w:rFonts w:ascii="Gill Sans MT" w:hAnsi="Gill Sans MT" w:cs="Calibri"/>
          <w:sz w:val="22"/>
          <w:szCs w:val="22"/>
        </w:rPr>
        <w:t xml:space="preserve"> directly from the </w:t>
      </w:r>
      <w:hyperlink r:id="rId20" w:history="1">
        <w:r w:rsidR="005B6649" w:rsidRPr="00B513AE">
          <w:rPr>
            <w:rStyle w:val="Hyperlink"/>
            <w:rFonts w:ascii="Gill Sans MT" w:hAnsi="Gill Sans MT" w:cs="Calibri"/>
            <w:sz w:val="22"/>
            <w:szCs w:val="22"/>
          </w:rPr>
          <w:t>BPA Instagram page</w:t>
        </w:r>
      </w:hyperlink>
      <w:r w:rsidR="008D4C6B" w:rsidRPr="00B513AE">
        <w:rPr>
          <w:rFonts w:ascii="Gill Sans MT" w:hAnsi="Gill Sans MT" w:cs="Calibri"/>
          <w:sz w:val="22"/>
          <w:szCs w:val="22"/>
        </w:rPr>
        <w:t xml:space="preserve"> to your stories</w:t>
      </w:r>
      <w:r w:rsidR="005B6649" w:rsidRPr="00B513AE">
        <w:rPr>
          <w:rFonts w:ascii="Gill Sans MT" w:hAnsi="Gill Sans MT" w:cs="Calibri"/>
          <w:sz w:val="22"/>
          <w:szCs w:val="22"/>
        </w:rPr>
        <w:t>.</w:t>
      </w:r>
    </w:p>
    <w:p w14:paraId="7DCAE606" w14:textId="77777777" w:rsidR="005B6649" w:rsidRPr="00EE4B8C" w:rsidRDefault="005B6649" w:rsidP="005B1167">
      <w:pPr>
        <w:shd w:val="clear" w:color="auto" w:fill="FFFFFF"/>
        <w:spacing w:before="120" w:line="276" w:lineRule="auto"/>
        <w:jc w:val="both"/>
        <w:rPr>
          <w:rFonts w:ascii="Gill Sans MT" w:hAnsi="Gill Sans MT" w:cs="Calibri"/>
        </w:rPr>
      </w:pPr>
    </w:p>
    <w:p w14:paraId="2BB2621C" w14:textId="2ADC1DF9" w:rsidR="005B1167" w:rsidRPr="00963F43" w:rsidRDefault="008B63B3" w:rsidP="008B63B3">
      <w:pPr>
        <w:shd w:val="clear" w:color="auto" w:fill="DEEAF6" w:themeFill="accent5" w:themeFillTint="33"/>
        <w:spacing w:after="120"/>
        <w:rPr>
          <w:rFonts w:ascii="Gill Sans MT" w:hAnsi="Gill Sans MT" w:cs="Calibri"/>
          <w:b/>
          <w:color w:val="C00000"/>
          <w:sz w:val="28"/>
          <w:szCs w:val="28"/>
        </w:rPr>
      </w:pPr>
      <w:r w:rsidRPr="00963F43">
        <w:rPr>
          <w:rFonts w:ascii="Gill Sans MT" w:hAnsi="Gill Sans MT" w:cs="Calibri"/>
          <w:b/>
          <w:color w:val="C00000"/>
          <w:sz w:val="28"/>
          <w:szCs w:val="28"/>
        </w:rPr>
        <w:t xml:space="preserve">Images </w:t>
      </w:r>
    </w:p>
    <w:p w14:paraId="2E3BB65B" w14:textId="383EA0C2" w:rsidR="00A430C7" w:rsidRPr="00CF080A" w:rsidRDefault="00A430C7" w:rsidP="00A430C7">
      <w:pPr>
        <w:shd w:val="clear" w:color="auto" w:fill="FFFFFF"/>
        <w:spacing w:after="240" w:line="276" w:lineRule="auto"/>
        <w:rPr>
          <w:rFonts w:ascii="Gill Sans MT" w:hAnsi="Gill Sans MT"/>
          <w:sz w:val="22"/>
          <w:szCs w:val="22"/>
        </w:rPr>
      </w:pPr>
      <w:r w:rsidRPr="00CF080A">
        <w:rPr>
          <w:rFonts w:ascii="Gill Sans MT" w:hAnsi="Gill Sans MT"/>
          <w:sz w:val="22"/>
          <w:szCs w:val="22"/>
        </w:rPr>
        <w:t xml:space="preserve">You can </w:t>
      </w:r>
      <w:r w:rsidR="00155B47" w:rsidRPr="00CF080A">
        <w:rPr>
          <w:rFonts w:ascii="Gill Sans MT" w:hAnsi="Gill Sans MT"/>
          <w:sz w:val="22"/>
          <w:szCs w:val="22"/>
        </w:rPr>
        <w:t xml:space="preserve">save and </w:t>
      </w:r>
      <w:r w:rsidRPr="00CF080A">
        <w:rPr>
          <w:rFonts w:ascii="Gill Sans MT" w:hAnsi="Gill Sans MT"/>
          <w:sz w:val="22"/>
          <w:szCs w:val="22"/>
        </w:rPr>
        <w:t>use these attention-grabbing graphics as part of your posts to promote your fundraising on social media.</w:t>
      </w:r>
      <w:r w:rsidR="00155B47" w:rsidRPr="00CF080A">
        <w:rPr>
          <w:rFonts w:ascii="Gill Sans MT" w:hAnsi="Gill Sans MT"/>
          <w:sz w:val="22"/>
          <w:szCs w:val="22"/>
        </w:rPr>
        <w:t xml:space="preserve"> </w:t>
      </w:r>
      <w:r w:rsidRPr="00CF080A">
        <w:rPr>
          <w:rFonts w:ascii="Gill Sans MT" w:hAnsi="Gill Sans MT"/>
          <w:sz w:val="22"/>
          <w:szCs w:val="22"/>
        </w:rPr>
        <w:t xml:space="preserve"> </w:t>
      </w:r>
    </w:p>
    <w:p w14:paraId="5941536E" w14:textId="43CF9521" w:rsidR="00A430C7" w:rsidRDefault="00A430C7" w:rsidP="00A430C7">
      <w:pPr>
        <w:shd w:val="clear" w:color="auto" w:fill="FFFFFF"/>
        <w:spacing w:after="240" w:line="276" w:lineRule="auto"/>
      </w:pPr>
      <w:r>
        <w:t xml:space="preserve">                         </w:t>
      </w:r>
      <w:r>
        <w:rPr>
          <w:noProof/>
        </w:rPr>
        <w:drawing>
          <wp:inline distT="0" distB="0" distL="0" distR="0" wp14:anchorId="7D50FBD5" wp14:editId="56259F7F">
            <wp:extent cx="1951567" cy="1951567"/>
            <wp:effectExtent l="0" t="0" r="0" b="0"/>
            <wp:docPr id="442539914" name="Picture 442539914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9914" name="Picture 4" descr="A group of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77" cy="19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39D5F59A" wp14:editId="5E131370">
            <wp:extent cx="1951566" cy="1951566"/>
            <wp:effectExtent l="0" t="0" r="0" b="0"/>
            <wp:docPr id="2114515622" name="Picture 2114515622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5230" name="Picture 1" descr="A group of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56" cy="195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4398" w14:textId="24D3192A" w:rsidR="00A430C7" w:rsidRDefault="00A430C7" w:rsidP="005B1167">
      <w:pPr>
        <w:shd w:val="clear" w:color="auto" w:fill="FFFFFF"/>
        <w:spacing w:after="240" w:line="276" w:lineRule="auto"/>
        <w:jc w:val="both"/>
      </w:pPr>
      <w:r>
        <w:rPr>
          <w:noProof/>
        </w:rPr>
        <w:t xml:space="preserve">          </w:t>
      </w:r>
      <w:r>
        <w:t xml:space="preserve">                   </w:t>
      </w:r>
    </w:p>
    <w:p w14:paraId="32EB7A43" w14:textId="77777777" w:rsidR="00CF080A" w:rsidRDefault="00155B47" w:rsidP="00155B47">
      <w:pPr>
        <w:shd w:val="clear" w:color="auto" w:fill="FFFFFF"/>
        <w:spacing w:after="240" w:line="276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CF080A">
        <w:rPr>
          <w:rFonts w:ascii="Gill Sans MT" w:hAnsi="Gill Sans MT"/>
          <w:b/>
          <w:bCs/>
          <w:sz w:val="24"/>
          <w:szCs w:val="24"/>
        </w:rPr>
        <w:t xml:space="preserve">Thank you for taking the time to read this page. </w:t>
      </w:r>
    </w:p>
    <w:p w14:paraId="48A78828" w14:textId="34EBE594" w:rsidR="00155B47" w:rsidRPr="00963F43" w:rsidRDefault="00155B47" w:rsidP="00963F43">
      <w:pPr>
        <w:shd w:val="clear" w:color="auto" w:fill="FFFFFF"/>
        <w:spacing w:after="240" w:line="276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CF080A">
        <w:rPr>
          <w:rFonts w:ascii="Gill Sans MT" w:hAnsi="Gill Sans MT"/>
          <w:b/>
          <w:bCs/>
          <w:sz w:val="24"/>
          <w:szCs w:val="24"/>
        </w:rPr>
        <w:t>We wish you the best of luck with your fundraising efforts!</w:t>
      </w:r>
    </w:p>
    <w:p w14:paraId="1CBC3E21" w14:textId="7D087619" w:rsidR="002F5FDA" w:rsidRPr="002F5FDA" w:rsidRDefault="00A430C7" w:rsidP="005B1167">
      <w:pPr>
        <w:shd w:val="clear" w:color="auto" w:fill="FFFFFF"/>
        <w:spacing w:after="240" w:line="276" w:lineRule="auto"/>
        <w:jc w:val="both"/>
        <w:rPr>
          <w:rFonts w:ascii="Gill Sans MT" w:hAnsi="Gill Sans MT" w:cs="Calibri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66D59B1" wp14:editId="6C16B9C8">
            <wp:extent cx="2042160" cy="422220"/>
            <wp:effectExtent l="0" t="0" r="0" b="0"/>
            <wp:docPr id="698305227" name="Picture 698305227" descr="A group of people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0770" name="Picture 3" descr="A group of people holding han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33" cy="4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69D86E" wp14:editId="6CA0DF8E">
            <wp:extent cx="2042160" cy="422220"/>
            <wp:effectExtent l="0" t="0" r="0" b="0"/>
            <wp:docPr id="1449253738" name="Picture 1449253738" descr="A group of people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0770" name="Picture 3" descr="A group of people holding han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33" cy="4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096EE" wp14:editId="605ADA96">
            <wp:extent cx="2042160" cy="422220"/>
            <wp:effectExtent l="0" t="0" r="0" b="0"/>
            <wp:docPr id="1993016790" name="Picture 1993016790" descr="A group of people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0770" name="Picture 3" descr="A group of people holding hand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33" cy="4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FDA" w:rsidRPr="002F5FDA" w:rsidSect="00BC0970">
      <w:headerReference w:type="default" r:id="rId24"/>
      <w:footerReference w:type="default" r:id="rId25"/>
      <w:pgSz w:w="11906" w:h="16838"/>
      <w:pgMar w:top="1440" w:right="1080" w:bottom="1440" w:left="1080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0A12" w14:textId="77777777" w:rsidR="00F8340C" w:rsidRDefault="00F8340C" w:rsidP="005B1167">
      <w:r>
        <w:separator/>
      </w:r>
    </w:p>
  </w:endnote>
  <w:endnote w:type="continuationSeparator" w:id="0">
    <w:p w14:paraId="2C2DECE8" w14:textId="77777777" w:rsidR="00F8340C" w:rsidRDefault="00F8340C" w:rsidP="005B1167">
      <w:r>
        <w:continuationSeparator/>
      </w:r>
    </w:p>
  </w:endnote>
  <w:endnote w:type="continuationNotice" w:id="1">
    <w:p w14:paraId="36A0BA01" w14:textId="77777777" w:rsidR="00F8340C" w:rsidRDefault="00F83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FD59" w14:textId="50F55DF2" w:rsidR="005B1167" w:rsidRPr="002F5FDA" w:rsidRDefault="005B1167" w:rsidP="005B1167">
    <w:pPr>
      <w:pStyle w:val="Footer"/>
      <w:jc w:val="center"/>
      <w:rPr>
        <w:rFonts w:ascii="Gill Sans MT" w:hAnsi="Gill Sans MT" w:cs="Calibri Light"/>
        <w:color w:val="0F81CF"/>
        <w14:textFill>
          <w14:solidFill>
            <w14:srgbClr w14:val="0F81CF">
              <w14:lumMod w14:val="50000"/>
            </w14:srgbClr>
          </w14:solidFill>
        </w14:textFill>
      </w:rPr>
    </w:pPr>
    <w:r w:rsidRPr="002F5FDA">
      <w:rPr>
        <w:rFonts w:ascii="Gill Sans MT" w:hAnsi="Gill Sans MT" w:cs="Calibri Light"/>
        <w:color w:val="0F81CF"/>
        <w14:textFill>
          <w14:solidFill>
            <w14:srgbClr w14:val="0F81CF">
              <w14:lumMod w14:val="50000"/>
            </w14:srgbClr>
          </w14:solidFill>
        </w14:textFill>
      </w:rPr>
      <w:t>Charity No 1089609</w:t>
    </w:r>
  </w:p>
  <w:p w14:paraId="0A51EE80" w14:textId="77777777" w:rsidR="006B7062" w:rsidRDefault="006B7062" w:rsidP="005B1167">
    <w:pPr>
      <w:pStyle w:val="Footer"/>
      <w:jc w:val="center"/>
      <w:rPr>
        <w:rFonts w:ascii="Gill Sans MT" w:hAnsi="Gill Sans MT" w:cs="Calibri Light"/>
        <w:color w:val="0F81CF"/>
      </w:rPr>
    </w:pPr>
    <w:r w:rsidRPr="006B7062">
      <w:rPr>
        <w:rFonts w:ascii="Gill Sans MT" w:hAnsi="Gill Sans MT" w:cs="Calibri Light"/>
        <w:color w:val="0F81CF"/>
      </w:rPr>
      <w:t>4 Festival Villas | Woodland | County Durham | DL13 5RG</w:t>
    </w:r>
  </w:p>
  <w:p w14:paraId="25A13839" w14:textId="000CE8F7" w:rsidR="005B1167" w:rsidRPr="002F5FDA" w:rsidRDefault="005B1167" w:rsidP="005B1167">
    <w:pPr>
      <w:pStyle w:val="Footer"/>
      <w:jc w:val="center"/>
      <w:rPr>
        <w:rFonts w:ascii="Gill Sans MT" w:hAnsi="Gill Sans MT"/>
      </w:rPr>
    </w:pPr>
    <w:r w:rsidRPr="002F5FDA">
      <w:rPr>
        <w:rFonts w:ascii="Gill Sans MT" w:hAnsi="Gill Sans MT" w:cs="Calibri Light"/>
        <w:color w:val="0F81CF"/>
        <w14:textFill>
          <w14:solidFill>
            <w14:srgbClr w14:val="0F81CF">
              <w14:lumMod w14:val="50000"/>
            </w14:srgbClr>
          </w14:solidFill>
        </w14:textFill>
      </w:rPr>
      <w:t xml:space="preserve">0300 30 200 30   </w:t>
    </w:r>
    <w:hyperlink r:id="rId1" w:history="1">
      <w:r w:rsidRPr="002F5FDA">
        <w:rPr>
          <w:rStyle w:val="Hyperlink"/>
          <w:rFonts w:ascii="Gill Sans MT" w:hAnsi="Gill Sans MT" w:cs="Calibri Light"/>
          <w:color w:val="0F81CF"/>
        </w:rPr>
        <w:t>helpline@porphyria.org.uk</w:t>
      </w:r>
    </w:hyperlink>
    <w:r w:rsidRPr="002F5FDA">
      <w:rPr>
        <w:rFonts w:ascii="Gill Sans MT" w:hAnsi="Gill Sans MT" w:cs="Calibri Light"/>
        <w:color w:val="0F81CF"/>
      </w:rPr>
      <w:t xml:space="preserve"> </w:t>
    </w:r>
    <w:r w:rsidRPr="002F5FDA">
      <w:rPr>
        <w:rFonts w:ascii="Gill Sans MT" w:hAnsi="Gill Sans MT" w:cs="Calibri Light"/>
        <w:color w:val="002060"/>
      </w:rPr>
      <w:t xml:space="preserve"> </w:t>
    </w:r>
    <w:hyperlink r:id="rId2" w:history="1">
      <w:r w:rsidRPr="002F5FDA">
        <w:rPr>
          <w:rStyle w:val="Hyperlink"/>
          <w:rFonts w:ascii="Gill Sans MT" w:hAnsi="Gill Sans MT" w:cs="Calibri Light"/>
          <w:color w:val="002060"/>
        </w:rPr>
        <w:t>www.porphyria.org.uk</w:t>
      </w:r>
    </w:hyperlink>
  </w:p>
  <w:p w14:paraId="695C77D8" w14:textId="77777777" w:rsidR="005B1167" w:rsidRDefault="005B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3CA0" w14:textId="77777777" w:rsidR="00F8340C" w:rsidRDefault="00F8340C" w:rsidP="005B1167">
      <w:r>
        <w:separator/>
      </w:r>
    </w:p>
  </w:footnote>
  <w:footnote w:type="continuationSeparator" w:id="0">
    <w:p w14:paraId="437D8917" w14:textId="77777777" w:rsidR="00F8340C" w:rsidRDefault="00F8340C" w:rsidP="005B1167">
      <w:r>
        <w:continuationSeparator/>
      </w:r>
    </w:p>
  </w:footnote>
  <w:footnote w:type="continuationNotice" w:id="1">
    <w:p w14:paraId="3D93219F" w14:textId="77777777" w:rsidR="00F8340C" w:rsidRDefault="00F834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C56C" w14:textId="02AD9F63" w:rsidR="005B1167" w:rsidRDefault="005B11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C84698" wp14:editId="44536F58">
          <wp:simplePos x="0" y="0"/>
          <wp:positionH relativeFrom="margin">
            <wp:posOffset>4617720</wp:posOffset>
          </wp:positionH>
          <wp:positionV relativeFrom="paragraph">
            <wp:posOffset>22860</wp:posOffset>
          </wp:positionV>
          <wp:extent cx="1597025" cy="441167"/>
          <wp:effectExtent l="0" t="0" r="3175" b="0"/>
          <wp:wrapNone/>
          <wp:docPr id="893605087" name="Picture 893605087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524000" name="Picture 236524000" descr="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441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0BA1"/>
    <w:multiLevelType w:val="hybridMultilevel"/>
    <w:tmpl w:val="C0DC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234"/>
    <w:multiLevelType w:val="hybridMultilevel"/>
    <w:tmpl w:val="7778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2301A"/>
    <w:multiLevelType w:val="hybridMultilevel"/>
    <w:tmpl w:val="B2F4A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B70807"/>
    <w:multiLevelType w:val="hybridMultilevel"/>
    <w:tmpl w:val="2A52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508946">
    <w:abstractNumId w:val="0"/>
  </w:num>
  <w:num w:numId="2" w16cid:durableId="380708577">
    <w:abstractNumId w:val="1"/>
  </w:num>
  <w:num w:numId="3" w16cid:durableId="1166752687">
    <w:abstractNumId w:val="2"/>
  </w:num>
  <w:num w:numId="4" w16cid:durableId="50509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67"/>
    <w:rsid w:val="00040011"/>
    <w:rsid w:val="000824AF"/>
    <w:rsid w:val="00121052"/>
    <w:rsid w:val="0014088F"/>
    <w:rsid w:val="00155B47"/>
    <w:rsid w:val="00184F42"/>
    <w:rsid w:val="001B355B"/>
    <w:rsid w:val="001B4544"/>
    <w:rsid w:val="001E6B2F"/>
    <w:rsid w:val="00203A82"/>
    <w:rsid w:val="00235B01"/>
    <w:rsid w:val="00257D96"/>
    <w:rsid w:val="002F5FDA"/>
    <w:rsid w:val="004020C0"/>
    <w:rsid w:val="00424EF1"/>
    <w:rsid w:val="00430FD9"/>
    <w:rsid w:val="00454EFD"/>
    <w:rsid w:val="004D0426"/>
    <w:rsid w:val="004D0854"/>
    <w:rsid w:val="005019BB"/>
    <w:rsid w:val="005B1167"/>
    <w:rsid w:val="005B349C"/>
    <w:rsid w:val="005B6649"/>
    <w:rsid w:val="0062021E"/>
    <w:rsid w:val="006B7062"/>
    <w:rsid w:val="0075465C"/>
    <w:rsid w:val="00790C33"/>
    <w:rsid w:val="00801C0C"/>
    <w:rsid w:val="008B63B3"/>
    <w:rsid w:val="008D4C6B"/>
    <w:rsid w:val="00902545"/>
    <w:rsid w:val="00963F43"/>
    <w:rsid w:val="009E62E7"/>
    <w:rsid w:val="00A323B8"/>
    <w:rsid w:val="00A430C7"/>
    <w:rsid w:val="00A67F29"/>
    <w:rsid w:val="00AE0FF5"/>
    <w:rsid w:val="00B513AE"/>
    <w:rsid w:val="00B613A8"/>
    <w:rsid w:val="00B709F3"/>
    <w:rsid w:val="00BC0970"/>
    <w:rsid w:val="00BE5F5D"/>
    <w:rsid w:val="00C74385"/>
    <w:rsid w:val="00C90678"/>
    <w:rsid w:val="00CF035E"/>
    <w:rsid w:val="00CF080A"/>
    <w:rsid w:val="00D06B54"/>
    <w:rsid w:val="00D7768A"/>
    <w:rsid w:val="00DA0603"/>
    <w:rsid w:val="00DA0DC5"/>
    <w:rsid w:val="00E04A93"/>
    <w:rsid w:val="00EA0025"/>
    <w:rsid w:val="00EE4B8C"/>
    <w:rsid w:val="00EE549E"/>
    <w:rsid w:val="00F30E74"/>
    <w:rsid w:val="00F45827"/>
    <w:rsid w:val="00F8340C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146A2"/>
  <w15:chartTrackingRefBased/>
  <w15:docId w15:val="{696051F6-BE50-43EC-841B-048DC7D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6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1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67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1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67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Hyperlink">
    <w:name w:val="Hyperlink"/>
    <w:rsid w:val="005B11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british-porphyria-association/" TargetMode="External"/><Relationship Id="rId18" Type="http://schemas.openxmlformats.org/officeDocument/2006/relationships/hyperlink" Target="https://www.youtube.com/embed/bvK01BeLdGw?feature=oembe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british_porphyria_association/" TargetMode="External"/><Relationship Id="rId17" Type="http://schemas.openxmlformats.org/officeDocument/2006/relationships/hyperlink" Target="http://www.youtube.com/watch?v=bvK01BeLdG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https://www.instagram.com/british_porphyria_associ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ritishporphyriaassociation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youtube.com/embed/QsGt4upaJYw?feature=oembed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QsGt4upaJYw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phyria.org.uk" TargetMode="External"/><Relationship Id="rId1" Type="http://schemas.openxmlformats.org/officeDocument/2006/relationships/hyperlink" Target="mailto:helpline@porphyri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153bb-95cb-4772-8d6e-82c0180c185e" xsi:nil="true"/>
    <lcf76f155ced4ddcb4097134ff3c332f xmlns="ed68464f-c711-4a50-8e66-df9cbd4f3d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89060AAFDDE4BA4685B462E05D592" ma:contentTypeVersion="16" ma:contentTypeDescription="Create a new document." ma:contentTypeScope="" ma:versionID="0472996475b9a5011903b3dce325b84c">
  <xsd:schema xmlns:xsd="http://www.w3.org/2001/XMLSchema" xmlns:xs="http://www.w3.org/2001/XMLSchema" xmlns:p="http://schemas.microsoft.com/office/2006/metadata/properties" xmlns:ns2="ed68464f-c711-4a50-8e66-df9cbd4f3d9e" xmlns:ns3="005153bb-95cb-4772-8d6e-82c0180c185e" targetNamespace="http://schemas.microsoft.com/office/2006/metadata/properties" ma:root="true" ma:fieldsID="a2b2f98b79e2492769e2905069d076fc" ns2:_="" ns3:_="">
    <xsd:import namespace="ed68464f-c711-4a50-8e66-df9cbd4f3d9e"/>
    <xsd:import namespace="005153bb-95cb-4772-8d6e-82c0180c1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464f-c711-4a50-8e66-df9cbd4f3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55c5fa-21fa-4bc9-bcb9-a516cae6f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153bb-95cb-4772-8d6e-82c0180c18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aa8cf7-dab1-4a71-978b-ad128a36d509}" ma:internalName="TaxCatchAll" ma:showField="CatchAllData" ma:web="005153bb-95cb-4772-8d6e-82c0180c1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3FD7F-55D4-4F4F-95D1-2C5A80FE95F4}">
  <ds:schemaRefs>
    <ds:schemaRef ds:uri="http://schemas.microsoft.com/office/2006/metadata/properties"/>
    <ds:schemaRef ds:uri="http://schemas.microsoft.com/office/infopath/2007/PartnerControls"/>
    <ds:schemaRef ds:uri="005153bb-95cb-4772-8d6e-82c0180c185e"/>
    <ds:schemaRef ds:uri="ed68464f-c711-4a50-8e66-df9cbd4f3d9e"/>
  </ds:schemaRefs>
</ds:datastoreItem>
</file>

<file path=customXml/itemProps2.xml><?xml version="1.0" encoding="utf-8"?>
<ds:datastoreItem xmlns:ds="http://schemas.openxmlformats.org/officeDocument/2006/customXml" ds:itemID="{18BFA79F-1853-4163-BEFA-8ACEC93B5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8464f-c711-4a50-8e66-df9cbd4f3d9e"/>
    <ds:schemaRef ds:uri="005153bb-95cb-4772-8d6e-82c0180c1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FEF32-D831-42B8-9B04-FC98858CB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Links>
    <vt:vector size="48" baseType="variant"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https://www.instagram.com/british_porphyria_association/</vt:lpwstr>
      </vt:variant>
      <vt:variant>
        <vt:lpwstr/>
      </vt:variant>
      <vt:variant>
        <vt:i4>1048653</vt:i4>
      </vt:variant>
      <vt:variant>
        <vt:i4>12</vt:i4>
      </vt:variant>
      <vt:variant>
        <vt:i4>0</vt:i4>
      </vt:variant>
      <vt:variant>
        <vt:i4>5</vt:i4>
      </vt:variant>
      <vt:variant>
        <vt:lpwstr>https://youtu.be/KyIf3leRr8w</vt:lpwstr>
      </vt:variant>
      <vt:variant>
        <vt:lpwstr/>
      </vt:variant>
      <vt:variant>
        <vt:i4>917534</vt:i4>
      </vt:variant>
      <vt:variant>
        <vt:i4>9</vt:i4>
      </vt:variant>
      <vt:variant>
        <vt:i4>0</vt:i4>
      </vt:variant>
      <vt:variant>
        <vt:i4>5</vt:i4>
      </vt:variant>
      <vt:variant>
        <vt:lpwstr>https://youtu.be/QsGt4upaJYw</vt:lpwstr>
      </vt:variant>
      <vt:variant>
        <vt:lpwstr/>
      </vt:variant>
      <vt:variant>
        <vt:i4>65614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https://www.instagram.com/british_porphyria_association/</vt:lpwstr>
      </vt:variant>
      <vt:variant>
        <vt:lpwstr/>
      </vt:variant>
      <vt:variant>
        <vt:i4>5505092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https://www.facebook.com/Britishporphyriaassociation</vt:lpwstr>
      </vt:variant>
      <vt:variant>
        <vt:lpwstr/>
      </vt:variant>
      <vt:variant>
        <vt:i4>3735630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https://twitter.com/BPA_Porphyria</vt:lpwstr>
      </vt:variant>
      <vt:variant>
        <vt:lpwstr/>
      </vt:variant>
      <vt:variant>
        <vt:i4>70</vt:i4>
      </vt:variant>
      <vt:variant>
        <vt:i4>3</vt:i4>
      </vt:variant>
      <vt:variant>
        <vt:i4>0</vt:i4>
      </vt:variant>
      <vt:variant>
        <vt:i4>5</vt:i4>
      </vt:variant>
      <vt:variant>
        <vt:lpwstr>http://www.porphyria.org.uk/</vt:lpwstr>
      </vt:variant>
      <vt:variant>
        <vt:lpwstr/>
      </vt:variant>
      <vt:variant>
        <vt:i4>3276887</vt:i4>
      </vt:variant>
      <vt:variant>
        <vt:i4>0</vt:i4>
      </vt:variant>
      <vt:variant>
        <vt:i4>0</vt:i4>
      </vt:variant>
      <vt:variant>
        <vt:i4>5</vt:i4>
      </vt:variant>
      <vt:variant>
        <vt:lpwstr>mailto:helpline@porphyria.org.uk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Newman</dc:creator>
  <cp:keywords/>
  <dc:description/>
  <cp:lastModifiedBy>Georgia Newman</cp:lastModifiedBy>
  <cp:revision>4</cp:revision>
  <cp:lastPrinted>2023-08-08T11:43:00Z</cp:lastPrinted>
  <dcterms:created xsi:type="dcterms:W3CDTF">2023-08-29T14:39:00Z</dcterms:created>
  <dcterms:modified xsi:type="dcterms:W3CDTF">2025-09-11T12:52:00Z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0x010100A1F89060AAFDDE4BA4685B462E05D592</vt:lpwstr>
  </property>
  <property fmtid="{D5CDD505-2E9C-101B-9397-08002B2CF9AE}" pid="3" name="MediaServiceImageTags">
    <vt:lpwstr/>
  </property>
</Properties>
</file>